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1984"/>
        <w:gridCol w:w="1344"/>
        <w:gridCol w:w="640"/>
        <w:gridCol w:w="1845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F91EB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91EB2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0276E" w:rsidRDefault="0010276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27F8C" w:rsidRDefault="00427F8C" w:rsidP="00427F8C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 და პროგრამების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27F8C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F91EB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91EB2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F1224" w:rsidRDefault="00AF122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0AA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5032597" wp14:editId="44C6010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B23187A" wp14:editId="0C6EE87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41524" w:rsidRDefault="00E07E63" w:rsidP="0044152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</w:t>
            </w:r>
            <w:r w:rsidR="00427F8C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</w:t>
            </w:r>
            <w:r w:rsidR="00441524">
              <w:rPr>
                <w:rFonts w:ascii="Sylfaen" w:hAnsi="Sylfaen"/>
                <w:sz w:val="24"/>
                <w:szCs w:val="24"/>
                <w:lang w:val="ka-GE"/>
              </w:rPr>
              <w:t>ს, მეორადი სტრუქტურული ერთეულის ელმძღვანელის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71181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1524" w:rsidRDefault="0044152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74698E" w:rsidRPr="00441524" w:rsidRDefault="00441524" w:rsidP="00441524">
            <w:pPr>
              <w:rPr>
                <w:rFonts w:ascii="Sylfaen" w:hAnsi="Sylfaen"/>
                <w:lang w:val="ka-GE"/>
              </w:rPr>
            </w:pP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სპეციალისტი, მეორე კატეგორიის უფროსი სპეციალისტი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>უფროსი სპეციალისტი,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მესამე კატეგორიის უფროსი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27C3" w:rsidRDefault="00A127C3" w:rsidP="00A127C3">
            <w:pPr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9.</w:t>
            </w:r>
            <w:r>
              <w:rPr>
                <w:rFonts w:ascii="Sylfaen" w:eastAsia="MS Gothic" w:hAnsi="Sylfaen"/>
              </w:rPr>
              <w:t>00</w:t>
            </w:r>
            <w:r>
              <w:rPr>
                <w:rFonts w:ascii="Sylfaen" w:eastAsia="MS Gothic" w:hAnsi="Sylfaen"/>
                <w:lang w:val="ka-GE"/>
              </w:rPr>
              <w:t xml:space="preserve"> - დან 18.00-სთ. - მდე. </w:t>
            </w:r>
          </w:p>
          <w:p w:rsidR="00A127C3" w:rsidRDefault="00A127C3" w:rsidP="00A127C3">
            <w:pPr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შესვენება </w:t>
            </w:r>
            <w:r>
              <w:rPr>
                <w:rFonts w:ascii="Sylfaen" w:eastAsia="MS Gothic" w:hAnsi="Sylfaen"/>
              </w:rPr>
              <w:t>13.00-</w:t>
            </w:r>
            <w:r>
              <w:rPr>
                <w:rFonts w:ascii="Sylfaen" w:eastAsia="MS Gothic" w:hAnsi="Sylfaen"/>
                <w:lang w:val="ka-GE"/>
              </w:rPr>
              <w:t>დან 14.00-სთ.</w:t>
            </w:r>
          </w:p>
          <w:p w:rsidR="0074698E" w:rsidRPr="006B4824" w:rsidRDefault="0074698E" w:rsidP="00B71181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F91EB2" w:rsidP="00F91EB2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91EB2">
              <w:rPr>
                <w:rFonts w:ascii="Sylfaen" w:hAnsi="Sylfaen"/>
                <w:b/>
                <w:sz w:val="22"/>
                <w:szCs w:val="22"/>
                <w:lang w:val="ka-GE"/>
              </w:rPr>
              <w:t>1200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DE2D83" w:rsidP="00B71181">
            <w:pPr>
              <w:tabs>
                <w:tab w:val="left" w:pos="1690"/>
              </w:tabs>
              <w:spacing w:after="0"/>
              <w:rPr>
                <w:rFonts w:ascii="Sylfaen" w:hAnsi="Sylfaen"/>
              </w:rPr>
            </w:pPr>
            <w:r w:rsidRPr="00E11F7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>სახელმწიფო პროგრამების მიმწოდებელთა რეგისტრაცია, კონსულტირება, რეესტრის წარმოება და მართვა, მონიტორინგის ანგარიშების ანალიზი.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სახელმწიფო პროგრამების შემუშავებაში მონაწილეობა.</w:t>
            </w:r>
          </w:p>
          <w:p w:rsidR="00B313DF" w:rsidRDefault="00B313DF" w:rsidP="008C5578">
            <w:pPr>
              <w:spacing w:after="0"/>
              <w:rPr>
                <w:rFonts w:ascii="Sylfaen" w:hAnsi="Sylfaen"/>
              </w:rPr>
            </w:pP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DE2D8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E2D83" w:rsidRPr="007069A1" w:rsidRDefault="0049639E" w:rsidP="004A26CA">
            <w:pPr>
              <w:rPr>
                <w:rFonts w:ascii="Sylfaen" w:hAnsi="Sylfaen"/>
                <w:lang w:val="ka-GE"/>
              </w:rPr>
            </w:pPr>
            <w:r w:rsidRPr="00622CF6">
              <w:rPr>
                <w:rFonts w:ascii="Sylfaen" w:hAnsi="Sylfaen"/>
                <w:b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Pr="00622CF6" w:rsidRDefault="00DE2D8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38B0" w:rsidRPr="004354E0" w:rsidTr="003A38B0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38B0" w:rsidRDefault="003A38B0" w:rsidP="00BA5B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მომსახურების მიმწოდებელი ორგანიზაციების რეგისტრაციის პროცედურების განხორციელება</w:t>
            </w:r>
          </w:p>
          <w:p w:rsidR="003A38B0" w:rsidRDefault="003A38B0" w:rsidP="003A38B0">
            <w:pPr>
              <w:tabs>
                <w:tab w:val="left" w:pos="7651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მოქალაქეთა კორესპონტენციაზე რეაგირება</w:t>
            </w:r>
          </w:p>
          <w:p w:rsidR="003A38B0" w:rsidRDefault="003A38B0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მიმწოდებელი (მათ შორის, პოტენციური) ორგანიზაციის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წარმომადგენლების კონსულტირება მათთვის საინტერესო საკითხებზე,</w:t>
            </w:r>
          </w:p>
          <w:p w:rsidR="003A38B0" w:rsidRDefault="003A38B0" w:rsidP="003A38B0">
            <w:pPr>
              <w:tabs>
                <w:tab w:val="left" w:pos="7613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მოქალაქეთა/დაინტერესებულ პირთა  კონსულტირება ბავშვზე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ზრუნვისა და სახელმწიფო  სოციალური პროგრამით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გათვალისწინებული მომსახურებების საკითხებზე,  </w:t>
            </w:r>
          </w:p>
          <w:p w:rsidR="003A38B0" w:rsidRPr="007069A1" w:rsidRDefault="003A38B0" w:rsidP="003A38B0">
            <w:pPr>
              <w:tabs>
                <w:tab w:val="left" w:pos="7763"/>
              </w:tabs>
              <w:rPr>
                <w:rFonts w:ascii="Sylfaen" w:hAnsi="Sylfaen"/>
                <w:lang w:val="ka-GE"/>
              </w:rPr>
            </w:pPr>
            <w:r w:rsidRPr="007069A1">
              <w:rPr>
                <w:rFonts w:ascii="Sylfaen" w:hAnsi="Sylfaen"/>
                <w:lang w:val="ka-GE"/>
              </w:rPr>
              <w:t xml:space="preserve">სამართლებრივი აქტების (კანონპროექტი, </w:t>
            </w:r>
            <w:r>
              <w:rPr>
                <w:rFonts w:ascii="Sylfaen" w:hAnsi="Sylfaen"/>
                <w:lang w:val="ka-GE"/>
              </w:rPr>
              <w:t>ნორმატიული და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ინდივიდუალური ბრძანება, </w:t>
            </w:r>
            <w:r w:rsidRPr="007069A1">
              <w:rPr>
                <w:rFonts w:ascii="Sylfaen" w:hAnsi="Sylfaen"/>
                <w:lang w:val="ka-GE"/>
              </w:rPr>
              <w:t xml:space="preserve">მომსახურების მარეგულირებელი </w:t>
            </w:r>
            <w:r>
              <w:rPr>
                <w:rFonts w:ascii="Sylfaen" w:hAnsi="Sylfaen"/>
              </w:rPr>
              <w:t xml:space="preserve"> </w:t>
            </w:r>
            <w:r w:rsidRPr="007069A1">
              <w:rPr>
                <w:rFonts w:ascii="Sylfaen" w:hAnsi="Sylfaen"/>
                <w:lang w:val="ka-GE"/>
              </w:rPr>
              <w:t>სტანდარტები</w:t>
            </w:r>
            <w:r>
              <w:rPr>
                <w:rFonts w:ascii="Sylfaen" w:hAnsi="Sylfaen"/>
                <w:lang w:val="ka-GE"/>
              </w:rPr>
              <w:t>, დადგენილება, განკარგულება</w:t>
            </w:r>
            <w:r w:rsidRPr="007069A1">
              <w:rPr>
                <w:rFonts w:ascii="Sylfaen" w:hAnsi="Sylfaen"/>
                <w:lang w:val="ka-GE"/>
              </w:rPr>
              <w:t xml:space="preserve">) </w:t>
            </w:r>
            <w:r>
              <w:rPr>
                <w:rFonts w:ascii="Sylfaen" w:hAnsi="Sylfaen"/>
                <w:lang w:val="ka-GE"/>
              </w:rPr>
              <w:t xml:space="preserve">პროექტების </w:t>
            </w:r>
            <w:r w:rsidRPr="007069A1">
              <w:rPr>
                <w:rFonts w:ascii="Sylfaen" w:hAnsi="Sylfaen"/>
                <w:lang w:val="ka-GE"/>
              </w:rPr>
              <w:t>შემუშავება</w:t>
            </w:r>
            <w:r>
              <w:rPr>
                <w:rFonts w:ascii="Sylfaen" w:hAnsi="Sylfaen"/>
                <w:lang w:val="ka-GE"/>
              </w:rPr>
              <w:t xml:space="preserve"> და მოქმედ სამართლებრივ აქტებში ცვლილებების შეტანის მიზნით პროექტების მომზადება.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8B0" w:rsidRDefault="003A38B0" w:rsidP="003A38B0">
            <w:pPr>
              <w:ind w:left="127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3A38B0" w:rsidRDefault="003A38B0" w:rsidP="003A38B0">
            <w:pPr>
              <w:tabs>
                <w:tab w:val="left" w:pos="7651"/>
              </w:tabs>
              <w:ind w:left="252"/>
              <w:rPr>
                <w:rFonts w:ascii="Sylfaen" w:hAnsi="Sylfaen"/>
              </w:rPr>
            </w:pPr>
          </w:p>
          <w:p w:rsidR="003A38B0" w:rsidRDefault="003A38B0" w:rsidP="003A38B0">
            <w:pPr>
              <w:tabs>
                <w:tab w:val="left" w:pos="7651"/>
              </w:tabs>
              <w:ind w:left="25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3A38B0" w:rsidRDefault="003A38B0" w:rsidP="003A38B0">
            <w:pPr>
              <w:tabs>
                <w:tab w:val="left" w:pos="7613"/>
              </w:tabs>
              <w:ind w:left="26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3A38B0" w:rsidRDefault="003A38B0">
            <w:pPr>
              <w:rPr>
                <w:rFonts w:ascii="Sylfaen" w:hAnsi="Sylfaen"/>
                <w:lang w:val="ka-GE"/>
              </w:rPr>
            </w:pPr>
          </w:p>
          <w:p w:rsidR="003A38B0" w:rsidRDefault="003A38B0" w:rsidP="003A38B0">
            <w:pPr>
              <w:tabs>
                <w:tab w:val="left" w:pos="7613"/>
              </w:tabs>
              <w:ind w:left="206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</w:t>
            </w:r>
          </w:p>
          <w:p w:rsidR="003A38B0" w:rsidRDefault="003A38B0">
            <w:pPr>
              <w:rPr>
                <w:rFonts w:ascii="Sylfaen" w:hAnsi="Sylfaen"/>
                <w:lang w:val="ka-GE"/>
              </w:rPr>
            </w:pPr>
          </w:p>
          <w:p w:rsidR="003A38B0" w:rsidRDefault="003A38B0">
            <w:pPr>
              <w:rPr>
                <w:rFonts w:ascii="Sylfaen" w:hAnsi="Sylfaen"/>
                <w:lang w:val="ka-GE"/>
              </w:rPr>
            </w:pPr>
          </w:p>
          <w:p w:rsidR="003A38B0" w:rsidRDefault="003A38B0">
            <w:pPr>
              <w:rPr>
                <w:rFonts w:ascii="Sylfaen" w:hAnsi="Sylfaen"/>
                <w:lang w:val="ka-GE"/>
              </w:rPr>
            </w:pPr>
          </w:p>
          <w:p w:rsidR="003A38B0" w:rsidRDefault="003A38B0" w:rsidP="003A38B0">
            <w:pPr>
              <w:tabs>
                <w:tab w:val="left" w:pos="7763"/>
              </w:tabs>
              <w:ind w:left="36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</w:t>
            </w:r>
          </w:p>
          <w:p w:rsidR="003A38B0" w:rsidRPr="003A38B0" w:rsidRDefault="003A38B0" w:rsidP="004A26CA">
            <w:pPr>
              <w:rPr>
                <w:rFonts w:ascii="Sylfaen" w:hAnsi="Sylfaen"/>
              </w:rPr>
            </w:pP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49639E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23118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სსიპ-სოციალური მომსახურების სააგენტო,  ბავშვთა სფეროში მომუშავე საერთაშორისო ორგანიზაციების, ადგილობრივი არასამთავრობო ორგანიზაციების და მომსახურებათა მიმწოდებელი ორგანიზაციების წარმომადგენლები.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E2D83" w:rsidRDefault="00BA5B7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D5DA2">
              <w:rPr>
                <w:rFonts w:ascii="Sylfaen" w:hAnsi="Sylfaen" w:cs="Sylfaen"/>
                <w:sz w:val="24"/>
                <w:szCs w:val="24"/>
                <w:lang w:val="ka-GE"/>
              </w:rPr>
              <w:t>თანამდებობრივად</w:t>
            </w:r>
            <w:r w:rsidRPr="000D5DA2">
              <w:rPr>
                <w:rFonts w:ascii="Times New Roman Bold"/>
                <w:sz w:val="24"/>
                <w:szCs w:val="24"/>
                <w:lang w:val="ka-GE"/>
              </w:rPr>
              <w:t xml:space="preserve"> </w:t>
            </w:r>
            <w:r w:rsidRPr="000D5DA2">
              <w:rPr>
                <w:rFonts w:ascii="Sylfaen" w:hAnsi="Sylfaen" w:cs="Sylfaen"/>
                <w:sz w:val="24"/>
                <w:szCs w:val="24"/>
                <w:lang w:val="ka-GE"/>
              </w:rPr>
              <w:t>ზემდგომი</w:t>
            </w:r>
            <w:r w:rsidRPr="000D5DA2">
              <w:rPr>
                <w:rFonts w:ascii="Times New Roman Bold"/>
                <w:sz w:val="24"/>
                <w:szCs w:val="24"/>
                <w:lang w:val="ka-GE"/>
              </w:rPr>
              <w:t xml:space="preserve"> </w:t>
            </w:r>
            <w:r w:rsidRPr="000D5DA2">
              <w:rPr>
                <w:rFonts w:ascii="Sylfaen" w:hAnsi="Sylfaen" w:cs="Sylfaen"/>
                <w:sz w:val="24"/>
                <w:szCs w:val="24"/>
                <w:lang w:val="ka-GE"/>
              </w:rPr>
              <w:t>პირის</w:t>
            </w:r>
            <w:r w:rsidRPr="000D5DA2">
              <w:rPr>
                <w:rFonts w:ascii="Times New Roman Bold"/>
                <w:sz w:val="24"/>
                <w:szCs w:val="24"/>
                <w:lang w:val="ka-GE"/>
              </w:rPr>
              <w:t xml:space="preserve">  </w:t>
            </w:r>
            <w:r w:rsidRPr="000D5DA2">
              <w:rPr>
                <w:rFonts w:ascii="Sylfaen" w:hAnsi="Sylfaen" w:cs="Sylfaen"/>
                <w:sz w:val="24"/>
                <w:szCs w:val="24"/>
                <w:lang w:val="ka-GE"/>
              </w:rPr>
              <w:t>მოთხოვნის</w:t>
            </w:r>
            <w:r w:rsidRPr="000D5DA2">
              <w:rPr>
                <w:rFonts w:ascii="Times New Roman Bold"/>
                <w:sz w:val="24"/>
                <w:szCs w:val="24"/>
                <w:lang w:val="ka-GE"/>
              </w:rPr>
              <w:t xml:space="preserve"> </w:t>
            </w:r>
            <w:r w:rsidRPr="000D5DA2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შესაბამისად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A5B7D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A5B7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BA5B7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ჰუმანიტარულ </w:t>
            </w:r>
            <w:r w:rsidR="00BA4F78">
              <w:rPr>
                <w:rFonts w:ascii="Sylfaen" w:hAnsi="Sylfaen"/>
                <w:lang w:val="ka-GE"/>
              </w:rPr>
              <w:t xml:space="preserve">ან სოციალური </w:t>
            </w:r>
            <w:r>
              <w:rPr>
                <w:rFonts w:ascii="Sylfaen" w:hAnsi="Sylfaen"/>
                <w:lang w:val="ka-GE"/>
              </w:rPr>
              <w:t>მეცნიერებათა</w:t>
            </w:r>
            <w:r w:rsidR="00652B21">
              <w:rPr>
                <w:rFonts w:ascii="Sylfaen" w:hAnsi="Sylfaen"/>
                <w:lang w:val="ka-GE"/>
              </w:rPr>
              <w:t xml:space="preserve"> დარგები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4F78" w:rsidRDefault="00BA4F78" w:rsidP="00BA4F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ჰუმანიტარულ ან სოციალური მეცნიერებათა დარგები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652B21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t>„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</w:p>
          <w:p w:rsidR="003A38B0" w:rsidRDefault="003A38B0" w:rsidP="003A38B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გაეროს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ბავშვთა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კონვენცი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="00652B21">
              <w:t>,</w:t>
            </w:r>
            <w:r>
              <w:rPr>
                <w:rFonts w:ascii="Sylfaen" w:hAnsi="Sylfaen" w:cs="Sylfaen"/>
              </w:rPr>
              <w:t xml:space="preserve"> </w:t>
            </w:r>
          </w:p>
          <w:p w:rsidR="003A38B0" w:rsidRDefault="003A38B0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სამოქალაქო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კოდექსი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მეურვეობის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მზრუნველობის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შვილად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აყვანის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საკითხები</w:t>
            </w:r>
            <w:proofErr w:type="spellEnd"/>
            <w:r>
              <w:t>)</w:t>
            </w:r>
          </w:p>
          <w:p w:rsidR="003A38B0" w:rsidRPr="003A38B0" w:rsidRDefault="003A38B0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br/>
            </w:r>
            <w:r>
              <w:t>„</w:t>
            </w:r>
            <w:proofErr w:type="spellStart"/>
            <w:r>
              <w:rPr>
                <w:rFonts w:ascii="Sylfaen" w:hAnsi="Sylfaen" w:cs="Sylfaen"/>
              </w:rPr>
              <w:t>შვილად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აყვანისა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მინდობით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აღზრდის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</w:t>
            </w:r>
            <w:proofErr w:type="spellEnd"/>
          </w:p>
          <w:p w:rsidR="003A38B0" w:rsidRDefault="003A38B0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t>„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კანონი</w:t>
            </w:r>
          </w:p>
          <w:p w:rsidR="00652B21" w:rsidRDefault="00652B21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რეაბილიტაციისა და ბავშვზე ზრუნვის შესაბამისი წლის სახელმწიფო პროგრამა</w:t>
            </w:r>
          </w:p>
          <w:p w:rsidR="00652B21" w:rsidRDefault="00652B21" w:rsidP="009C0C6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A21452">
              <w:rPr>
                <w:rFonts w:ascii="Sylfaen" w:hAnsi="Sylfaen"/>
                <w:lang w:val="ka-GE"/>
              </w:rPr>
              <w:t>საქართველოს მთავრობის დადგენილება ,,ტექნიკური რეგლამენტი - ბავშვზე ზრუნვის სტანდარტების დამტკიცების შესახებ“</w:t>
            </w:r>
          </w:p>
          <w:p w:rsidR="00652B21" w:rsidRPr="007C043A" w:rsidRDefault="00652B21" w:rsidP="00652B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rPr>
                <w:rFonts w:ascii="Sylfaen" w:hAnsi="Sylfaen" w:cs="Sylfaen"/>
                <w:bCs/>
                <w:lang w:val="ka-GE"/>
              </w:rPr>
            </w:pPr>
            <w:r w:rsidRPr="004A26CA">
              <w:rPr>
                <w:rFonts w:ascii="Sylfaen" w:hAnsi="Sylfaen" w:cs="Sylfaen"/>
                <w:bCs/>
              </w:rPr>
              <w:t>,,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სპეციალიზებულ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დაწესებულებაში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პირის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მოთავსებისა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და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ამ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დაწესებულებიდან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მისი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გაყვანის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წესისა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და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პირობების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4A26C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4A26CA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4A26CA">
              <w:rPr>
                <w:rFonts w:ascii="Sylfaen" w:hAnsi="Sylfaen" w:cs="Sylfaen"/>
                <w:bCs/>
              </w:rPr>
              <w:t>’’</w:t>
            </w:r>
            <w:r w:rsidRPr="004A26CA">
              <w:rPr>
                <w:rFonts w:ascii="Sylfaen" w:hAnsi="Sylfaen" w:cs="Sylfaen"/>
                <w:bCs/>
                <w:lang w:val="ka-GE"/>
              </w:rPr>
              <w:t xml:space="preserve"> მინისტრის 2010 წლის 26 თებერვლის #52/ნ ბრძანება</w:t>
            </w:r>
          </w:p>
          <w:p w:rsidR="00652B21" w:rsidRDefault="00652B21" w:rsidP="009C0C68">
            <w:pPr>
              <w:spacing w:line="240" w:lineRule="auto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652B21">
              <w:rPr>
                <w:rFonts w:ascii="Sylfaen" w:hAnsi="Sylfaen" w:cs="Sylfaen"/>
                <w:bCs/>
              </w:rPr>
              <w:t>შეზღუდული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t>შესაძლებლობის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t>მქონე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t>პირებისთვის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t>დღის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t>ცენტრის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Pr="00652B21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B21">
              <w:rPr>
                <w:rFonts w:ascii="Sylfaen" w:hAnsi="Sylfaen" w:cs="Sylfaen"/>
                <w:bCs/>
              </w:rPr>
              <w:lastRenderedPageBreak/>
              <w:t>სტანდარტები</w:t>
            </w:r>
            <w:proofErr w:type="spellEnd"/>
          </w:p>
          <w:p w:rsidR="00652B21" w:rsidRDefault="00652B21" w:rsidP="009C0C68">
            <w:pPr>
              <w:spacing w:line="240" w:lineRule="auto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7C043A">
              <w:rPr>
                <w:rFonts w:ascii="Sylfaen" w:hAnsi="Sylfaen" w:cs="Sylfaen"/>
                <w:bCs/>
              </w:rPr>
              <w:t>სადღეღამისო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სპეციალიზებულ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დაწესებულებებში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შეზღუდული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შესაძლებლობის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მქონე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პირთა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და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ხანდაზმულთა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მინიმალური</w:t>
            </w:r>
            <w:proofErr w:type="spellEnd"/>
            <w:r w:rsidRPr="007C043A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7C043A">
              <w:rPr>
                <w:rFonts w:ascii="Sylfaen" w:hAnsi="Sylfaen" w:cs="Sylfaen"/>
                <w:bCs/>
              </w:rPr>
              <w:t>სტანდარტები</w:t>
            </w:r>
            <w:proofErr w:type="spellEnd"/>
          </w:p>
          <w:p w:rsidR="001D0A4F" w:rsidRPr="001D0A4F" w:rsidRDefault="003A38B0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მიმწოდებელთა რეგისტრაციის წესის შესახებ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A38B0" w:rsidRDefault="001D0A4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92001C">
              <w:rPr>
                <w:rFonts w:ascii="Sylfaen" w:hAnsi="Sylfaen" w:cs="Sylfaen"/>
              </w:rPr>
              <w:lastRenderedPageBreak/>
              <w:t>საქართველოს</w:t>
            </w:r>
            <w:proofErr w:type="spellEnd"/>
            <w:r w:rsidRPr="0092001C">
              <w:rPr>
                <w:rFonts w:ascii="Sylfaen" w:hAnsi="Sylfaen" w:cs="Sylfaen"/>
              </w:rPr>
              <w:t xml:space="preserve"> </w:t>
            </w:r>
            <w:proofErr w:type="spellStart"/>
            <w:r w:rsidRPr="0092001C">
              <w:rPr>
                <w:rFonts w:ascii="Sylfaen" w:hAnsi="Sylfaen" w:cs="Sylfaen"/>
              </w:rPr>
              <w:t>ზოგადი</w:t>
            </w:r>
            <w:proofErr w:type="spellEnd"/>
            <w:r w:rsidRPr="0092001C">
              <w:rPr>
                <w:rFonts w:ascii="Sylfaen" w:hAnsi="Sylfaen" w:cs="Sylfaen"/>
              </w:rPr>
              <w:t xml:space="preserve"> </w:t>
            </w:r>
            <w:proofErr w:type="spellStart"/>
            <w:r w:rsidRPr="0092001C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92001C">
              <w:rPr>
                <w:rFonts w:ascii="Sylfaen" w:hAnsi="Sylfaen" w:cs="Sylfaen"/>
              </w:rPr>
              <w:t xml:space="preserve"> </w:t>
            </w:r>
            <w:proofErr w:type="spellStart"/>
            <w:r w:rsidRPr="0092001C">
              <w:rPr>
                <w:rFonts w:ascii="Sylfaen" w:hAnsi="Sylfaen" w:cs="Sylfaen"/>
              </w:rPr>
              <w:t>კოდექსი</w:t>
            </w:r>
            <w:proofErr w:type="spellEnd"/>
          </w:p>
          <w:p w:rsidR="001D0A4F" w:rsidRDefault="003A38B0" w:rsidP="00962D44">
            <w:pPr>
              <w:spacing w:line="240" w:lineRule="auto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83704E">
              <w:rPr>
                <w:rFonts w:ascii="Sylfaen" w:hAnsi="Sylfaen" w:cs="Sylfaen"/>
                <w:bCs/>
              </w:rPr>
              <w:t>სადღეღამისო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სპეციალიზებულ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დაწესებულებებში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შეზღუდული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შესაძლებლობის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მქონე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პირთა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და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ხანდაზმულთა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მინიმალური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სტანდარტები</w:t>
            </w:r>
            <w:proofErr w:type="spellEnd"/>
          </w:p>
          <w:p w:rsidR="003A38B0" w:rsidRDefault="003A38B0" w:rsidP="003A38B0">
            <w:pPr>
              <w:spacing w:line="240" w:lineRule="auto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83704E">
              <w:rPr>
                <w:rFonts w:ascii="Sylfaen" w:hAnsi="Sylfaen" w:cs="Sylfaen"/>
                <w:bCs/>
              </w:rPr>
              <w:t>შეზღუდული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შესაძლებლობის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მქონე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პირებისთვის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დღის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ცენტრის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მომსახურების</w:t>
            </w:r>
            <w:proofErr w:type="spellEnd"/>
            <w:r w:rsidRPr="0083704E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83704E">
              <w:rPr>
                <w:rFonts w:ascii="Sylfaen" w:hAnsi="Sylfaen" w:cs="Sylfaen"/>
                <w:bCs/>
              </w:rPr>
              <w:t>სტანდარტები</w:t>
            </w:r>
            <w:proofErr w:type="spellEnd"/>
          </w:p>
          <w:p w:rsidR="003A38B0" w:rsidRDefault="003A38B0" w:rsidP="003A38B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t>,</w:t>
            </w:r>
            <w:proofErr w:type="spellStart"/>
            <w:r>
              <w:rPr>
                <w:rFonts w:ascii="Sylfaen" w:hAnsi="Sylfaen" w:cs="Sylfaen"/>
              </w:rPr>
              <w:t>სპეციალიზებულ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მოთავსების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თანადაფინანსების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წესისა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"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2010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27 </w:t>
            </w:r>
            <w:proofErr w:type="spellStart"/>
            <w:r>
              <w:rPr>
                <w:rFonts w:ascii="Sylfaen" w:hAnsi="Sylfaen" w:cs="Sylfaen"/>
              </w:rPr>
              <w:t>იანვრის</w:t>
            </w:r>
            <w:proofErr w:type="spellEnd"/>
            <w:r>
              <w:t xml:space="preserve"> N22 </w:t>
            </w:r>
            <w:proofErr w:type="spellStart"/>
            <w:r>
              <w:rPr>
                <w:rFonts w:ascii="Sylfaen" w:hAnsi="Sylfaen" w:cs="Sylfaen"/>
              </w:rPr>
              <w:t>დადგენილებ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  <w:p w:rsidR="003A38B0" w:rsidRPr="003A38B0" w:rsidRDefault="003A38B0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Word</w:t>
            </w:r>
          </w:p>
          <w:p w:rsid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Excel</w:t>
            </w:r>
          </w:p>
          <w:p w:rsid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Powerpoint</w:t>
            </w:r>
            <w:proofErr w:type="spellEnd"/>
          </w:p>
          <w:p w:rsidR="001D6C28" w:rsidRP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Word</w:t>
            </w:r>
          </w:p>
          <w:p w:rsid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Excel</w:t>
            </w:r>
          </w:p>
          <w:p w:rsid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Powerpoint</w:t>
            </w:r>
            <w:proofErr w:type="spellEnd"/>
          </w:p>
          <w:p w:rsidR="005D776B" w:rsidRP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 w:rsidRPr="001D6C28">
              <w:rPr>
                <w:rFonts w:ascii="Sylfaen" w:hAnsi="Sylfaen" w:cs="Sylfaen"/>
              </w:rPr>
              <w:t>Outlook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Default="0066164F" w:rsidP="002463D5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</w:t>
            </w:r>
            <w:r w:rsidR="003A38B0" w:rsidRPr="00245F0D">
              <w:rPr>
                <w:rFonts w:ascii="Sylfaen" w:hAnsi="Sylfaen"/>
                <w:b/>
                <w:sz w:val="24"/>
                <w:szCs w:val="24"/>
              </w:rPr>
              <w:t>A</w:t>
            </w:r>
            <w:r w:rsidR="003A38B0">
              <w:rPr>
                <w:rFonts w:ascii="Sylfaen" w:hAnsi="Sylfaen"/>
                <w:b/>
                <w:sz w:val="24"/>
                <w:szCs w:val="24"/>
              </w:rPr>
              <w:t>1</w:t>
            </w:r>
          </w:p>
          <w:p w:rsidR="0066164F" w:rsidRPr="0066164F" w:rsidRDefault="0066164F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164F" w:rsidRPr="0066164F" w:rsidRDefault="003A38B0" w:rsidP="006616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ინგლისური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A2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E07E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1-3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E07E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3-5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52783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სოციალურად მოწყვლად</w:t>
            </w:r>
            <w:r w:rsidR="009D6995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D6995">
              <w:rPr>
                <w:rFonts w:ascii="Sylfaen" w:hAnsi="Sylfaen"/>
                <w:lang w:val="ka-GE"/>
              </w:rPr>
              <w:t xml:space="preserve">ჯგუფების სერვისების  </w:t>
            </w:r>
            <w:r w:rsidR="00757EF4">
              <w:rPr>
                <w:rFonts w:ascii="Sylfaen" w:hAnsi="Sylfaen"/>
                <w:lang w:val="ka-GE"/>
              </w:rPr>
              <w:t>საკითხებზე</w:t>
            </w:r>
            <w:r w:rsidR="009D6995">
              <w:rPr>
                <w:rFonts w:ascii="Sylfaen" w:hAnsi="Sylfaen"/>
                <w:lang w:val="ka-GE"/>
              </w:rPr>
              <w:t xml:space="preserve"> </w:t>
            </w:r>
            <w:r w:rsidR="00757EF4">
              <w:rPr>
                <w:rFonts w:ascii="Sylfaen" w:hAnsi="Sylfaen"/>
                <w:lang w:val="ka-GE"/>
              </w:rPr>
              <w:t xml:space="preserve">მუშაობის </w:t>
            </w:r>
            <w:r w:rsidR="009D6995">
              <w:rPr>
                <w:rFonts w:ascii="Sylfaen" w:hAnsi="Sylfaen"/>
                <w:lang w:val="ka-GE"/>
              </w:rPr>
              <w:t xml:space="preserve">გამოცდილება 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მოქნილია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ადვილად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ადაპტირდება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ცვლილებებზე</w:t>
            </w:r>
          </w:p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ორიენტირებულია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შედეგებზე</w:t>
            </w:r>
          </w:p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ეფექტიანია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განსხვავებულ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ამოცანებზე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ერთდროულად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მუშაობისას</w:t>
            </w:r>
          </w:p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4642A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ორიენტირებულია სიზუსტეზე და დეტალებზე</w:t>
            </w:r>
          </w:p>
          <w:p w:rsidR="003A38B0" w:rsidRPr="00E4642A" w:rsidRDefault="003A38B0" w:rsidP="003A38B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4642A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3A38B0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ავლ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>ენს დამოუკიდებლად მუშაობის უნარს</w:t>
            </w:r>
          </w:p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4642A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3A38B0" w:rsidRPr="00E4642A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4642A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3A38B0" w:rsidRPr="004803C8" w:rsidRDefault="003A38B0" w:rsidP="003A38B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მუშაობს</w:t>
            </w:r>
            <w:r w:rsidRPr="004803C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803C8">
              <w:rPr>
                <w:rFonts w:ascii="Sylfaen" w:hAnsi="Sylfaen" w:cs="Sylfaen"/>
                <w:sz w:val="24"/>
                <w:szCs w:val="24"/>
                <w:lang w:val="ka-GE"/>
              </w:rPr>
              <w:t>გუნდურად</w:t>
            </w:r>
          </w:p>
          <w:p w:rsidR="002463D5" w:rsidRPr="006B4824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026014" w:rsidRDefault="00026014" w:rsidP="0002601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 სოციალური დაცვის დეპარტამენტის, სოციალურ საკითხთა და პროგრამების სამმართველოს უფროსი, მეორადი სტრუქტურული ერთეულის ხელმძღვანელი - </w:t>
      </w:r>
    </w:p>
    <w:p w:rsidR="00026014" w:rsidRDefault="00026014" w:rsidP="0002601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26014" w:rsidRDefault="00026014" w:rsidP="00026014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026014" w:rsidRDefault="00026014" w:rsidP="00026014"/>
    <w:p w:rsidR="00026014" w:rsidRDefault="00026014" w:rsidP="0002601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D24B01">
        <w:rPr>
          <w:rFonts w:ascii="Sylfaen" w:eastAsia="Calibri" w:hAnsi="Sylfaen"/>
          <w:bCs/>
          <w:sz w:val="22"/>
          <w:szCs w:val="22"/>
          <w:lang w:val="ka-GE"/>
        </w:rPr>
        <w:t xml:space="preserve">დეპარტამენტის, სოციალურ საკითხთა და პროგრამების სამმართველოს უფროსი სპეციალისტი, </w:t>
      </w:r>
      <w:r w:rsidR="00D24B01" w:rsidRPr="00D24B01">
        <w:rPr>
          <w:rFonts w:ascii="Sylfaen" w:eastAsia="Calibri" w:hAnsi="Sylfaen"/>
          <w:bCs/>
          <w:sz w:val="22"/>
          <w:szCs w:val="22"/>
          <w:lang w:val="ka-GE"/>
        </w:rPr>
        <w:t>მესამე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კატეგორიის უფროსი სპეციალისტი -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თამარ გვილავა</w:t>
      </w:r>
    </w:p>
    <w:p w:rsidR="00026014" w:rsidRDefault="00026014" w:rsidP="0002601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26014" w:rsidRDefault="00026014" w:rsidP="00026014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026014" w:rsidRDefault="00026014" w:rsidP="00026014">
      <w:bookmarkStart w:id="0" w:name="_GoBack"/>
      <w:bookmarkEnd w:id="0"/>
    </w:p>
    <w:p w:rsidR="003C05E0" w:rsidRDefault="003C05E0" w:rsidP="00026014">
      <w:pPr>
        <w:pStyle w:val="BodyText"/>
        <w:tabs>
          <w:tab w:val="left" w:pos="4536"/>
        </w:tabs>
        <w:jc w:val="left"/>
      </w:pPr>
    </w:p>
    <w:sectPr w:rsidR="003C05E0" w:rsidSect="0002601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B6DAE"/>
    <w:multiLevelType w:val="hybridMultilevel"/>
    <w:tmpl w:val="ABCE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6014"/>
    <w:rsid w:val="00075AE3"/>
    <w:rsid w:val="000F7F4D"/>
    <w:rsid w:val="0010276E"/>
    <w:rsid w:val="00127851"/>
    <w:rsid w:val="00140295"/>
    <w:rsid w:val="0014563E"/>
    <w:rsid w:val="001569BB"/>
    <w:rsid w:val="001D0A4F"/>
    <w:rsid w:val="001D6C28"/>
    <w:rsid w:val="002041EC"/>
    <w:rsid w:val="00231186"/>
    <w:rsid w:val="002463D5"/>
    <w:rsid w:val="00252783"/>
    <w:rsid w:val="00290AAC"/>
    <w:rsid w:val="003050A0"/>
    <w:rsid w:val="0032317C"/>
    <w:rsid w:val="00327CC7"/>
    <w:rsid w:val="00332E5E"/>
    <w:rsid w:val="00340A2C"/>
    <w:rsid w:val="00341D75"/>
    <w:rsid w:val="00382313"/>
    <w:rsid w:val="003A38B0"/>
    <w:rsid w:val="003A5F01"/>
    <w:rsid w:val="003B257E"/>
    <w:rsid w:val="003C05E0"/>
    <w:rsid w:val="00427F8C"/>
    <w:rsid w:val="00441524"/>
    <w:rsid w:val="004666A2"/>
    <w:rsid w:val="0049639E"/>
    <w:rsid w:val="004B6EDC"/>
    <w:rsid w:val="005531CB"/>
    <w:rsid w:val="005D35CF"/>
    <w:rsid w:val="005D776B"/>
    <w:rsid w:val="0065066A"/>
    <w:rsid w:val="00652B21"/>
    <w:rsid w:val="0066164F"/>
    <w:rsid w:val="006C54B7"/>
    <w:rsid w:val="007275E6"/>
    <w:rsid w:val="0074698E"/>
    <w:rsid w:val="00757EF4"/>
    <w:rsid w:val="00765DB6"/>
    <w:rsid w:val="00776486"/>
    <w:rsid w:val="00790C3C"/>
    <w:rsid w:val="008609CB"/>
    <w:rsid w:val="0089247A"/>
    <w:rsid w:val="008D2B69"/>
    <w:rsid w:val="009110BB"/>
    <w:rsid w:val="00962D44"/>
    <w:rsid w:val="00966275"/>
    <w:rsid w:val="009722EE"/>
    <w:rsid w:val="009856E3"/>
    <w:rsid w:val="009A28FB"/>
    <w:rsid w:val="009C0C68"/>
    <w:rsid w:val="009D6995"/>
    <w:rsid w:val="009E42F5"/>
    <w:rsid w:val="00A127C3"/>
    <w:rsid w:val="00A246A4"/>
    <w:rsid w:val="00AF1224"/>
    <w:rsid w:val="00B313DF"/>
    <w:rsid w:val="00B71181"/>
    <w:rsid w:val="00BA4F78"/>
    <w:rsid w:val="00BA5B7D"/>
    <w:rsid w:val="00D24B01"/>
    <w:rsid w:val="00DB2B3F"/>
    <w:rsid w:val="00DB3C17"/>
    <w:rsid w:val="00DE2D83"/>
    <w:rsid w:val="00E035B4"/>
    <w:rsid w:val="00E05CF9"/>
    <w:rsid w:val="00E07E63"/>
    <w:rsid w:val="00E44CF3"/>
    <w:rsid w:val="00E73C5C"/>
    <w:rsid w:val="00E8550E"/>
    <w:rsid w:val="00EA3706"/>
    <w:rsid w:val="00ED6558"/>
    <w:rsid w:val="00F126F3"/>
    <w:rsid w:val="00F330D3"/>
    <w:rsid w:val="00F91EB2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7</cp:revision>
  <cp:lastPrinted>2017-06-08T11:05:00Z</cp:lastPrinted>
  <dcterms:created xsi:type="dcterms:W3CDTF">2017-06-15T07:07:00Z</dcterms:created>
  <dcterms:modified xsi:type="dcterms:W3CDTF">2019-07-01T08:33:00Z</dcterms:modified>
</cp:coreProperties>
</file>